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5342" w14:textId="77777777" w:rsidR="00E916D2" w:rsidRDefault="00E916D2" w:rsidP="00E916D2">
      <w:pPr>
        <w:spacing w:after="0" w:line="240" w:lineRule="auto"/>
        <w:jc w:val="center"/>
        <w:rPr>
          <w:rFonts w:cstheme="minorHAnsi"/>
          <w:b/>
          <w:sz w:val="36"/>
          <w:lang w:val="es-ES_tradnl"/>
        </w:rPr>
      </w:pPr>
      <w:bookmarkStart w:id="0" w:name="_GoBack"/>
      <w:bookmarkEnd w:id="0"/>
    </w:p>
    <w:p w14:paraId="04157C63" w14:textId="4A610572" w:rsidR="002C3278" w:rsidRPr="00E916D2" w:rsidRDefault="002C3278" w:rsidP="00E916D2">
      <w:pPr>
        <w:spacing w:after="0" w:line="240" w:lineRule="auto"/>
        <w:jc w:val="center"/>
        <w:rPr>
          <w:rFonts w:cstheme="minorHAnsi"/>
          <w:b/>
          <w:sz w:val="36"/>
          <w:lang w:val="es-ES_tradnl"/>
        </w:rPr>
      </w:pPr>
      <w:r w:rsidRPr="00E916D2">
        <w:rPr>
          <w:rFonts w:cstheme="minorHAnsi"/>
          <w:b/>
          <w:sz w:val="36"/>
          <w:lang w:val="es-ES_tradnl"/>
        </w:rPr>
        <w:t xml:space="preserve">Amazon.es lanza </w:t>
      </w:r>
      <w:r w:rsidR="006E3701" w:rsidRPr="00E916D2">
        <w:rPr>
          <w:rFonts w:cstheme="minorHAnsi"/>
          <w:b/>
          <w:sz w:val="36"/>
          <w:lang w:val="es-ES_tradnl"/>
        </w:rPr>
        <w:t>'</w:t>
      </w:r>
      <w:r w:rsidRPr="00E916D2">
        <w:rPr>
          <w:rFonts w:cstheme="minorHAnsi"/>
          <w:b/>
          <w:sz w:val="36"/>
          <w:lang w:val="es-ES_tradnl"/>
        </w:rPr>
        <w:t xml:space="preserve">Motors' - </w:t>
      </w:r>
      <w:proofErr w:type="spellStart"/>
      <w:r w:rsidRPr="00E916D2">
        <w:rPr>
          <w:rFonts w:cstheme="minorHAnsi"/>
          <w:b/>
          <w:sz w:val="36"/>
          <w:lang w:val="es-ES_tradnl"/>
        </w:rPr>
        <w:t>renting</w:t>
      </w:r>
      <w:proofErr w:type="spellEnd"/>
      <w:r w:rsidRPr="00E916D2">
        <w:rPr>
          <w:rFonts w:cstheme="minorHAnsi"/>
          <w:b/>
          <w:sz w:val="36"/>
          <w:lang w:val="es-ES_tradnl"/>
        </w:rPr>
        <w:t xml:space="preserve"> de coches online</w:t>
      </w:r>
    </w:p>
    <w:p w14:paraId="02678E70" w14:textId="77777777" w:rsidR="00E916D2" w:rsidRDefault="00E916D2" w:rsidP="00E916D2">
      <w:pPr>
        <w:spacing w:after="0" w:line="240" w:lineRule="auto"/>
        <w:jc w:val="center"/>
        <w:rPr>
          <w:rFonts w:cstheme="minorHAnsi"/>
          <w:i/>
          <w:lang w:val="es-ES_tradnl"/>
        </w:rPr>
      </w:pPr>
    </w:p>
    <w:p w14:paraId="47518A34" w14:textId="7C8F4752" w:rsidR="002C3278" w:rsidRPr="002965B5" w:rsidRDefault="002C3278" w:rsidP="00E916D2">
      <w:pPr>
        <w:spacing w:after="0" w:line="240" w:lineRule="auto"/>
        <w:jc w:val="center"/>
        <w:rPr>
          <w:rFonts w:cstheme="minorHAnsi"/>
          <w:i/>
          <w:lang w:val="es-ES_tradnl"/>
        </w:rPr>
      </w:pPr>
      <w:r w:rsidRPr="002965B5">
        <w:rPr>
          <w:rFonts w:cstheme="minorHAnsi"/>
          <w:i/>
          <w:lang w:val="es-ES_tradnl"/>
        </w:rPr>
        <w:t xml:space="preserve">Todos los paquetes de </w:t>
      </w:r>
      <w:proofErr w:type="spellStart"/>
      <w:r w:rsidRPr="002965B5">
        <w:rPr>
          <w:rFonts w:cstheme="minorHAnsi"/>
          <w:i/>
          <w:lang w:val="es-ES_tradnl"/>
        </w:rPr>
        <w:t>renting</w:t>
      </w:r>
      <w:proofErr w:type="spellEnd"/>
      <w:r w:rsidRPr="002965B5">
        <w:rPr>
          <w:rFonts w:cstheme="minorHAnsi"/>
          <w:i/>
          <w:lang w:val="es-ES_tradnl"/>
        </w:rPr>
        <w:t xml:space="preserve"> en Am</w:t>
      </w:r>
      <w:r w:rsidR="00D101FA" w:rsidRPr="002965B5">
        <w:rPr>
          <w:rFonts w:cstheme="minorHAnsi"/>
          <w:i/>
          <w:lang w:val="es-ES_tradnl"/>
        </w:rPr>
        <w:t>azon.es incluyen mantenimiento, seguro</w:t>
      </w:r>
      <w:r w:rsidR="002965B5" w:rsidRPr="002965B5">
        <w:rPr>
          <w:rFonts w:cstheme="minorHAnsi"/>
          <w:i/>
          <w:lang w:val="es-ES_tradnl"/>
        </w:rPr>
        <w:t xml:space="preserve"> a terceros</w:t>
      </w:r>
      <w:r w:rsidR="006E3701">
        <w:rPr>
          <w:rFonts w:cstheme="minorHAnsi"/>
          <w:i/>
          <w:lang w:val="es-ES_tradnl"/>
        </w:rPr>
        <w:t>,</w:t>
      </w:r>
      <w:r w:rsidR="00D101FA" w:rsidRPr="006E3701">
        <w:rPr>
          <w:rFonts w:cstheme="minorHAnsi"/>
          <w:i/>
          <w:lang w:val="es-ES_tradnl"/>
        </w:rPr>
        <w:t xml:space="preserve"> </w:t>
      </w:r>
      <w:r w:rsidR="00904F4E" w:rsidRPr="006E3701">
        <w:rPr>
          <w:rFonts w:cstheme="minorHAnsi"/>
          <w:i/>
          <w:lang w:val="es-ES_tradnl"/>
        </w:rPr>
        <w:t>sustitución</w:t>
      </w:r>
      <w:r w:rsidR="00904F4E" w:rsidRPr="002965B5">
        <w:rPr>
          <w:rFonts w:cstheme="minorHAnsi"/>
          <w:lang w:val="es-ES_tradnl"/>
        </w:rPr>
        <w:t xml:space="preserve"> </w:t>
      </w:r>
      <w:r w:rsidRPr="002965B5">
        <w:rPr>
          <w:rFonts w:cstheme="minorHAnsi"/>
          <w:i/>
          <w:lang w:val="es-ES_tradnl"/>
        </w:rPr>
        <w:t xml:space="preserve">de neumáticos, asistencia en </w:t>
      </w:r>
      <w:r w:rsidRPr="006E3701">
        <w:rPr>
          <w:rFonts w:cstheme="minorHAnsi"/>
          <w:i/>
          <w:lang w:val="es-ES_tradnl"/>
        </w:rPr>
        <w:t>carretera</w:t>
      </w:r>
      <w:r w:rsidR="00B17AE4" w:rsidRPr="006E3701">
        <w:rPr>
          <w:rFonts w:cstheme="minorHAnsi"/>
          <w:i/>
          <w:lang w:val="es-ES_tradnl"/>
        </w:rPr>
        <w:t xml:space="preserve"> 24/7</w:t>
      </w:r>
      <w:r w:rsidR="006A65F8">
        <w:rPr>
          <w:rFonts w:cstheme="minorHAnsi"/>
          <w:i/>
          <w:lang w:val="es-ES_tradnl"/>
        </w:rPr>
        <w:t xml:space="preserve"> y</w:t>
      </w:r>
      <w:r w:rsidRPr="002965B5">
        <w:rPr>
          <w:rFonts w:cstheme="minorHAnsi"/>
          <w:i/>
          <w:lang w:val="es-ES_tradnl"/>
        </w:rPr>
        <w:t xml:space="preserve"> </w:t>
      </w:r>
      <w:r w:rsidR="00B17AE4" w:rsidRPr="002965B5">
        <w:rPr>
          <w:rFonts w:cstheme="minorHAnsi"/>
          <w:i/>
          <w:lang w:val="es-ES_tradnl"/>
        </w:rPr>
        <w:t>matriculación de vehículos</w:t>
      </w:r>
    </w:p>
    <w:p w14:paraId="1E7DE520" w14:textId="77777777" w:rsidR="00E916D2" w:rsidRDefault="00E916D2" w:rsidP="00E916D2">
      <w:pPr>
        <w:spacing w:after="0" w:line="240" w:lineRule="auto"/>
        <w:jc w:val="center"/>
        <w:rPr>
          <w:rFonts w:cstheme="minorHAnsi"/>
          <w:i/>
          <w:lang w:val="es-ES_tradnl"/>
        </w:rPr>
      </w:pPr>
    </w:p>
    <w:p w14:paraId="1E2FB520" w14:textId="19D182F6" w:rsidR="002C3278" w:rsidRPr="002965B5" w:rsidRDefault="002C3278" w:rsidP="00E916D2">
      <w:pPr>
        <w:spacing w:after="0" w:line="240" w:lineRule="auto"/>
        <w:jc w:val="center"/>
        <w:rPr>
          <w:rFonts w:cstheme="minorHAnsi"/>
          <w:i/>
          <w:lang w:val="es-ES_tradnl"/>
        </w:rPr>
      </w:pPr>
      <w:r w:rsidRPr="002965B5">
        <w:rPr>
          <w:rFonts w:cstheme="minorHAnsi"/>
          <w:i/>
          <w:lang w:val="es-ES_tradnl"/>
        </w:rPr>
        <w:t xml:space="preserve">Los clientes pueden beneficiarse de </w:t>
      </w:r>
      <w:r w:rsidR="006F290F">
        <w:rPr>
          <w:rFonts w:cstheme="minorHAnsi"/>
          <w:i/>
          <w:lang w:val="es-ES_tradnl"/>
        </w:rPr>
        <w:t xml:space="preserve">cuotas </w:t>
      </w:r>
      <w:r w:rsidR="00D101FA" w:rsidRPr="002965B5">
        <w:rPr>
          <w:rFonts w:cstheme="minorHAnsi"/>
          <w:i/>
          <w:lang w:val="es-ES_tradnl"/>
        </w:rPr>
        <w:t>económicas que in</w:t>
      </w:r>
      <w:r w:rsidR="00904F4E" w:rsidRPr="002965B5">
        <w:rPr>
          <w:rFonts w:cstheme="minorHAnsi"/>
          <w:i/>
          <w:lang w:val="es-ES_tradnl"/>
        </w:rPr>
        <w:t>c</w:t>
      </w:r>
      <w:r w:rsidR="00D101FA" w:rsidRPr="002965B5">
        <w:rPr>
          <w:rFonts w:cstheme="minorHAnsi"/>
          <w:i/>
          <w:lang w:val="es-ES_tradnl"/>
        </w:rPr>
        <w:t xml:space="preserve">luyen </w:t>
      </w:r>
      <w:r w:rsidRPr="002965B5">
        <w:rPr>
          <w:rFonts w:cstheme="minorHAnsi"/>
          <w:i/>
          <w:lang w:val="es-ES_tradnl"/>
        </w:rPr>
        <w:t>entrega gratuita a domicili</w:t>
      </w:r>
      <w:r w:rsidR="00D101FA" w:rsidRPr="002965B5">
        <w:rPr>
          <w:rFonts w:cstheme="minorHAnsi"/>
          <w:i/>
          <w:lang w:val="es-ES_tradnl"/>
        </w:rPr>
        <w:t>o</w:t>
      </w:r>
      <w:r w:rsidRPr="002965B5">
        <w:rPr>
          <w:rFonts w:cstheme="minorHAnsi"/>
          <w:i/>
          <w:lang w:val="es-ES_tradnl"/>
        </w:rPr>
        <w:t xml:space="preserve"> y una política de devolución de </w:t>
      </w:r>
      <w:r w:rsidR="00904F4E" w:rsidRPr="002965B5">
        <w:rPr>
          <w:rFonts w:cstheme="minorHAnsi"/>
          <w:i/>
          <w:lang w:val="es-ES_tradnl"/>
        </w:rPr>
        <w:t>30 días y 50 km</w:t>
      </w:r>
    </w:p>
    <w:p w14:paraId="47AB418E" w14:textId="77777777" w:rsidR="00E916D2" w:rsidRDefault="00E916D2" w:rsidP="00E916D2">
      <w:pPr>
        <w:spacing w:after="0" w:line="240" w:lineRule="auto"/>
        <w:jc w:val="center"/>
        <w:rPr>
          <w:rFonts w:cstheme="minorHAnsi"/>
          <w:i/>
          <w:lang w:val="es-ES_tradnl"/>
        </w:rPr>
      </w:pPr>
    </w:p>
    <w:p w14:paraId="27444400" w14:textId="36B003C1" w:rsidR="002C3278" w:rsidRPr="002965B5" w:rsidRDefault="002C3278" w:rsidP="00E916D2">
      <w:pPr>
        <w:spacing w:after="0" w:line="240" w:lineRule="auto"/>
        <w:jc w:val="center"/>
        <w:rPr>
          <w:rFonts w:cstheme="minorHAnsi"/>
          <w:i/>
          <w:lang w:val="es-ES_tradnl"/>
        </w:rPr>
      </w:pPr>
      <w:r w:rsidRPr="002965B5">
        <w:rPr>
          <w:rFonts w:cstheme="minorHAnsi"/>
          <w:i/>
          <w:lang w:val="es-ES_tradnl"/>
        </w:rPr>
        <w:t xml:space="preserve">El proveedor de </w:t>
      </w:r>
      <w:proofErr w:type="spellStart"/>
      <w:r w:rsidRPr="002965B5">
        <w:rPr>
          <w:rFonts w:cstheme="minorHAnsi"/>
          <w:i/>
          <w:lang w:val="es-ES_tradnl"/>
        </w:rPr>
        <w:t>renting</w:t>
      </w:r>
      <w:proofErr w:type="spellEnd"/>
      <w:r w:rsidRPr="002965B5">
        <w:rPr>
          <w:rFonts w:cstheme="minorHAnsi"/>
          <w:i/>
          <w:lang w:val="es-ES_tradnl"/>
        </w:rPr>
        <w:t xml:space="preserve"> ofrece una amplia variedad de coches populare</w:t>
      </w:r>
      <w:r w:rsidR="00E9176A">
        <w:rPr>
          <w:rFonts w:cstheme="minorHAnsi"/>
          <w:i/>
          <w:lang w:val="es-ES_tradnl"/>
        </w:rPr>
        <w:t>s</w:t>
      </w:r>
    </w:p>
    <w:p w14:paraId="00F17065" w14:textId="77777777" w:rsidR="002C3278" w:rsidRPr="002965B5" w:rsidRDefault="002C3278" w:rsidP="00E916D2">
      <w:pPr>
        <w:spacing w:after="0" w:line="240" w:lineRule="auto"/>
        <w:jc w:val="both"/>
        <w:rPr>
          <w:rFonts w:cstheme="minorHAnsi"/>
          <w:lang w:val="es-ES_tradnl"/>
        </w:rPr>
      </w:pPr>
    </w:p>
    <w:p w14:paraId="78E346E4" w14:textId="309EC64E" w:rsidR="00847FB3" w:rsidRPr="002965B5" w:rsidRDefault="002C3278" w:rsidP="00E916D2">
      <w:pPr>
        <w:spacing w:after="0" w:line="240" w:lineRule="auto"/>
        <w:jc w:val="both"/>
        <w:rPr>
          <w:rFonts w:cstheme="minorHAnsi"/>
          <w:lang w:val="es-ES_tradnl"/>
        </w:rPr>
      </w:pPr>
      <w:r w:rsidRPr="002965B5">
        <w:rPr>
          <w:rFonts w:cstheme="minorHAnsi"/>
          <w:b/>
          <w:lang w:val="es-ES_tradnl"/>
        </w:rPr>
        <w:t>Luxemburgo</w:t>
      </w:r>
      <w:r w:rsidR="0F9108AF" w:rsidRPr="002965B5">
        <w:rPr>
          <w:rFonts w:cstheme="minorHAnsi"/>
          <w:b/>
          <w:lang w:val="es-ES_tradnl"/>
        </w:rPr>
        <w:t xml:space="preserve">, </w:t>
      </w:r>
      <w:r w:rsidR="00D101FA" w:rsidRPr="002965B5">
        <w:rPr>
          <w:rFonts w:cstheme="minorHAnsi"/>
          <w:b/>
          <w:lang w:val="es-ES_tradnl"/>
        </w:rPr>
        <w:t xml:space="preserve">19 </w:t>
      </w:r>
      <w:r w:rsidR="00512A60" w:rsidRPr="002965B5">
        <w:rPr>
          <w:rFonts w:cstheme="minorHAnsi"/>
          <w:b/>
          <w:lang w:val="es-ES_tradnl"/>
        </w:rPr>
        <w:t xml:space="preserve">de junio de </w:t>
      </w:r>
      <w:r w:rsidR="0F9108AF" w:rsidRPr="002965B5">
        <w:rPr>
          <w:rFonts w:cstheme="minorHAnsi"/>
          <w:b/>
          <w:lang w:val="es-ES_tradnl"/>
        </w:rPr>
        <w:t>201</w:t>
      </w:r>
      <w:r w:rsidR="00E916D2">
        <w:rPr>
          <w:rFonts w:cstheme="minorHAnsi"/>
          <w:b/>
          <w:lang w:val="es-ES_tradnl"/>
        </w:rPr>
        <w:t>9</w:t>
      </w:r>
      <w:r w:rsidR="0F9108AF" w:rsidRPr="002965B5">
        <w:rPr>
          <w:rFonts w:cstheme="minorHAnsi"/>
          <w:b/>
          <w:lang w:val="es-ES_tradnl"/>
        </w:rPr>
        <w:t xml:space="preserve"> –</w:t>
      </w:r>
      <w:r w:rsidR="0F9108AF" w:rsidRPr="002965B5">
        <w:rPr>
          <w:rFonts w:cstheme="minorHAnsi"/>
          <w:lang w:val="es-ES_tradnl"/>
        </w:rPr>
        <w:t xml:space="preserve"> </w:t>
      </w:r>
      <w:r w:rsidR="00847FB3" w:rsidRPr="002965B5">
        <w:rPr>
          <w:rFonts w:cstheme="minorHAnsi"/>
          <w:lang w:val="es-ES_tradnl"/>
        </w:rPr>
        <w:t xml:space="preserve">Amazon.es lanza hoy 'Motors', </w:t>
      </w:r>
      <w:r w:rsidR="00771329">
        <w:rPr>
          <w:rFonts w:cstheme="minorHAnsi"/>
          <w:lang w:val="es-ES_tradnl"/>
        </w:rPr>
        <w:t xml:space="preserve">una nueva tienda que </w:t>
      </w:r>
      <w:r w:rsidR="00847FB3" w:rsidRPr="002965B5">
        <w:rPr>
          <w:rFonts w:cstheme="minorHAnsi"/>
          <w:lang w:val="es-ES_tradnl"/>
        </w:rPr>
        <w:t xml:space="preserve">permite a los clientes </w:t>
      </w:r>
      <w:r w:rsidR="00771329">
        <w:rPr>
          <w:rFonts w:cstheme="minorHAnsi"/>
          <w:lang w:val="es-ES_tradnl"/>
        </w:rPr>
        <w:t>alquilar</w:t>
      </w:r>
      <w:r w:rsidR="00771329" w:rsidRPr="002965B5">
        <w:rPr>
          <w:rFonts w:cstheme="minorHAnsi"/>
          <w:lang w:val="es-ES_tradnl"/>
        </w:rPr>
        <w:t xml:space="preserve"> </w:t>
      </w:r>
      <w:r w:rsidR="00847FB3" w:rsidRPr="002965B5">
        <w:rPr>
          <w:rFonts w:cstheme="minorHAnsi"/>
          <w:lang w:val="es-ES_tradnl"/>
        </w:rPr>
        <w:t xml:space="preserve">un coche de entre una </w:t>
      </w:r>
      <w:r w:rsidR="00580B78">
        <w:rPr>
          <w:rFonts w:cstheme="minorHAnsi"/>
          <w:lang w:val="es-ES_tradnl"/>
        </w:rPr>
        <w:t xml:space="preserve">amplia </w:t>
      </w:r>
      <w:r w:rsidR="00847FB3" w:rsidRPr="002965B5">
        <w:rPr>
          <w:rFonts w:cstheme="minorHAnsi"/>
          <w:lang w:val="es-ES_tradnl"/>
        </w:rPr>
        <w:t>gama de</w:t>
      </w:r>
      <w:r w:rsidR="00D101FA" w:rsidRPr="002965B5">
        <w:rPr>
          <w:rFonts w:cstheme="minorHAnsi"/>
          <w:lang w:val="es-ES_tradnl"/>
        </w:rPr>
        <w:t xml:space="preserve"> </w:t>
      </w:r>
      <w:r w:rsidR="00847FB3" w:rsidRPr="002965B5">
        <w:rPr>
          <w:rFonts w:cstheme="minorHAnsi"/>
          <w:lang w:val="es-ES_tradnl"/>
        </w:rPr>
        <w:t xml:space="preserve">marcas. El </w:t>
      </w:r>
      <w:proofErr w:type="spellStart"/>
      <w:r w:rsidR="00847FB3" w:rsidRPr="002965B5">
        <w:rPr>
          <w:rFonts w:cstheme="minorHAnsi"/>
          <w:lang w:val="es-ES_tradnl"/>
        </w:rPr>
        <w:t>renting</w:t>
      </w:r>
      <w:proofErr w:type="spellEnd"/>
      <w:r w:rsidR="00847FB3" w:rsidRPr="002965B5">
        <w:rPr>
          <w:rFonts w:cstheme="minorHAnsi"/>
          <w:lang w:val="es-ES_tradnl"/>
        </w:rPr>
        <w:t xml:space="preserve"> de coches a través de </w:t>
      </w:r>
      <w:hyperlink r:id="rId10" w:history="1">
        <w:r w:rsidR="00E916D2" w:rsidRPr="002965B5">
          <w:rPr>
            <w:rStyle w:val="Hipervnculo"/>
            <w:lang w:val="es-ES_tradnl"/>
          </w:rPr>
          <w:t>amazon.es/</w:t>
        </w:r>
        <w:proofErr w:type="spellStart"/>
        <w:r w:rsidR="00E916D2" w:rsidRPr="002965B5">
          <w:rPr>
            <w:rStyle w:val="Hipervnculo"/>
            <w:lang w:val="es-ES_tradnl"/>
          </w:rPr>
          <w:t>motors</w:t>
        </w:r>
        <w:proofErr w:type="spellEnd"/>
      </w:hyperlink>
      <w:r w:rsidR="00E916D2">
        <w:rPr>
          <w:lang w:val="es-ES_tradnl"/>
        </w:rPr>
        <w:t xml:space="preserve"> </w:t>
      </w:r>
      <w:r w:rsidR="00D101FA" w:rsidRPr="002965B5">
        <w:rPr>
          <w:rFonts w:cstheme="minorHAnsi"/>
          <w:lang w:val="es-ES_tradnl"/>
        </w:rPr>
        <w:t xml:space="preserve">tiene económicas </w:t>
      </w:r>
      <w:r w:rsidR="006F290F">
        <w:rPr>
          <w:rFonts w:cstheme="minorHAnsi"/>
          <w:lang w:val="es-ES_tradnl"/>
        </w:rPr>
        <w:t xml:space="preserve">cuotas </w:t>
      </w:r>
      <w:r w:rsidR="00847FB3" w:rsidRPr="002965B5">
        <w:rPr>
          <w:rFonts w:cstheme="minorHAnsi"/>
          <w:lang w:val="es-ES_tradnl"/>
        </w:rPr>
        <w:t>mensual</w:t>
      </w:r>
      <w:r w:rsidR="00D101FA" w:rsidRPr="002965B5">
        <w:rPr>
          <w:rFonts w:cstheme="minorHAnsi"/>
          <w:lang w:val="es-ES_tradnl"/>
        </w:rPr>
        <w:t>es</w:t>
      </w:r>
      <w:r w:rsidR="00847FB3" w:rsidRPr="002965B5">
        <w:rPr>
          <w:rFonts w:cstheme="minorHAnsi"/>
          <w:lang w:val="es-ES_tradnl"/>
        </w:rPr>
        <w:t xml:space="preserve">, sin </w:t>
      </w:r>
      <w:r w:rsidR="00904F4E" w:rsidRPr="002965B5">
        <w:rPr>
          <w:rFonts w:cstheme="minorHAnsi"/>
          <w:lang w:val="es-ES_tradnl"/>
        </w:rPr>
        <w:t>pago por reserva del vehículo</w:t>
      </w:r>
      <w:r w:rsidR="00847FB3" w:rsidRPr="002965B5">
        <w:rPr>
          <w:rFonts w:cstheme="minorHAnsi"/>
          <w:lang w:val="es-ES_tradnl"/>
        </w:rPr>
        <w:t>, entrega gratuita a domicilio y una política de devolución de 30 días</w:t>
      </w:r>
      <w:r w:rsidR="00904F4E" w:rsidRPr="002965B5">
        <w:rPr>
          <w:rFonts w:cstheme="minorHAnsi"/>
          <w:lang w:val="es-ES_tradnl"/>
        </w:rPr>
        <w:t xml:space="preserve"> y 50 km</w:t>
      </w:r>
      <w:r w:rsidR="00847FB3" w:rsidRPr="002965B5">
        <w:rPr>
          <w:rFonts w:cstheme="minorHAnsi"/>
          <w:lang w:val="es-ES_tradnl"/>
        </w:rPr>
        <w:t xml:space="preserve">. Los paquetes de </w:t>
      </w:r>
      <w:proofErr w:type="spellStart"/>
      <w:r w:rsidR="00847FB3" w:rsidRPr="002965B5">
        <w:rPr>
          <w:rFonts w:cstheme="minorHAnsi"/>
          <w:lang w:val="es-ES_tradnl"/>
        </w:rPr>
        <w:t>renting</w:t>
      </w:r>
      <w:proofErr w:type="spellEnd"/>
      <w:r w:rsidR="00847FB3" w:rsidRPr="002965B5">
        <w:rPr>
          <w:rFonts w:cstheme="minorHAnsi"/>
          <w:lang w:val="es-ES_tradnl"/>
        </w:rPr>
        <w:t xml:space="preserve"> están disponibles </w:t>
      </w:r>
      <w:r w:rsidR="00904F4E" w:rsidRPr="002965B5">
        <w:rPr>
          <w:rFonts w:cstheme="minorHAnsi"/>
          <w:lang w:val="es-ES_tradnl"/>
        </w:rPr>
        <w:t>a</w:t>
      </w:r>
      <w:r w:rsidR="00847FB3" w:rsidRPr="002965B5">
        <w:rPr>
          <w:rFonts w:cstheme="minorHAnsi"/>
          <w:lang w:val="es-ES_tradnl"/>
        </w:rPr>
        <w:t xml:space="preserve"> 36 o 48 meses, e incluyen servicio y mantenimiento, </w:t>
      </w:r>
      <w:r w:rsidR="00D101FA" w:rsidRPr="002965B5">
        <w:rPr>
          <w:rFonts w:cstheme="minorHAnsi"/>
          <w:lang w:val="es-ES_tradnl"/>
        </w:rPr>
        <w:t>seguro</w:t>
      </w:r>
      <w:r w:rsidR="002965B5" w:rsidRPr="002965B5">
        <w:rPr>
          <w:rFonts w:cstheme="minorHAnsi"/>
          <w:lang w:val="es-ES_tradnl"/>
        </w:rPr>
        <w:t xml:space="preserve"> a terceros</w:t>
      </w:r>
      <w:r w:rsidR="00D101FA" w:rsidRPr="002965B5">
        <w:rPr>
          <w:rFonts w:cstheme="minorHAnsi"/>
          <w:lang w:val="es-ES_tradnl"/>
        </w:rPr>
        <w:t xml:space="preserve">, </w:t>
      </w:r>
      <w:r w:rsidR="00904F4E" w:rsidRPr="002965B5">
        <w:rPr>
          <w:rFonts w:cstheme="minorHAnsi"/>
          <w:lang w:val="es-ES_tradnl"/>
        </w:rPr>
        <w:t xml:space="preserve">sustitución </w:t>
      </w:r>
      <w:r w:rsidR="00216496" w:rsidRPr="002965B5">
        <w:rPr>
          <w:rFonts w:cstheme="minorHAnsi"/>
          <w:lang w:val="es-ES_tradnl"/>
        </w:rPr>
        <w:t>de neumáticos</w:t>
      </w:r>
      <w:r w:rsidR="00847FB3" w:rsidRPr="002965B5">
        <w:rPr>
          <w:rFonts w:cstheme="minorHAnsi"/>
          <w:lang w:val="es-ES_tradnl"/>
        </w:rPr>
        <w:t>, asistencia en carretera</w:t>
      </w:r>
      <w:r w:rsidR="00B17AE4" w:rsidRPr="002965B5">
        <w:rPr>
          <w:rFonts w:cstheme="minorHAnsi"/>
          <w:lang w:val="es-ES_tradnl"/>
        </w:rPr>
        <w:t xml:space="preserve"> 24/7</w:t>
      </w:r>
      <w:r w:rsidR="006F290F">
        <w:rPr>
          <w:rFonts w:cstheme="minorHAnsi"/>
          <w:lang w:val="es-ES_tradnl"/>
        </w:rPr>
        <w:t xml:space="preserve"> y</w:t>
      </w:r>
      <w:r w:rsidR="00847FB3" w:rsidRPr="002965B5">
        <w:rPr>
          <w:rFonts w:cstheme="minorHAnsi"/>
          <w:lang w:val="es-ES_tradnl"/>
        </w:rPr>
        <w:t xml:space="preserve"> </w:t>
      </w:r>
      <w:r w:rsidR="00B17AE4" w:rsidRPr="002965B5">
        <w:rPr>
          <w:rFonts w:cstheme="minorHAnsi"/>
          <w:lang w:val="es-ES_tradnl"/>
        </w:rPr>
        <w:t>matriculación de vehículos</w:t>
      </w:r>
      <w:r w:rsidR="00847FB3" w:rsidRPr="002965B5">
        <w:rPr>
          <w:rFonts w:cstheme="minorHAnsi"/>
          <w:lang w:val="es-ES_tradnl"/>
        </w:rPr>
        <w:t>.</w:t>
      </w:r>
    </w:p>
    <w:p w14:paraId="68E79C8D" w14:textId="77777777" w:rsidR="00E916D2" w:rsidRDefault="00E916D2" w:rsidP="00E916D2">
      <w:pPr>
        <w:spacing w:after="0" w:line="240" w:lineRule="auto"/>
        <w:jc w:val="both"/>
        <w:rPr>
          <w:rFonts w:cstheme="minorHAnsi"/>
          <w:lang w:val="es-ES_tradnl"/>
        </w:rPr>
      </w:pPr>
    </w:p>
    <w:p w14:paraId="0A908BB3" w14:textId="1923B0D4" w:rsidR="00216496" w:rsidRPr="002965B5" w:rsidRDefault="003C4BBF" w:rsidP="00E916D2">
      <w:pPr>
        <w:spacing w:after="0" w:line="240" w:lineRule="auto"/>
        <w:jc w:val="both"/>
        <w:rPr>
          <w:rFonts w:cstheme="minorHAnsi"/>
          <w:lang w:val="es-ES_tradnl"/>
        </w:rPr>
      </w:pPr>
      <w:r w:rsidRPr="002965B5">
        <w:rPr>
          <w:rFonts w:cstheme="minorHAnsi"/>
          <w:lang w:val="es-ES_tradnl"/>
        </w:rPr>
        <w:t>"</w:t>
      </w:r>
      <w:r w:rsidR="00771329">
        <w:rPr>
          <w:rFonts w:cstheme="minorHAnsi"/>
          <w:lang w:val="es-ES_tradnl"/>
        </w:rPr>
        <w:t>Solemos</w:t>
      </w:r>
      <w:r w:rsidR="00D101FA" w:rsidRPr="002965B5">
        <w:rPr>
          <w:rFonts w:cstheme="minorHAnsi"/>
          <w:lang w:val="es-ES_tradnl"/>
        </w:rPr>
        <w:t xml:space="preserve"> experimentar con nuevas ideas y </w:t>
      </w:r>
      <w:r w:rsidR="002262A0" w:rsidRPr="002965B5">
        <w:rPr>
          <w:rFonts w:cstheme="minorHAnsi"/>
          <w:lang w:val="es-ES_tradnl"/>
        </w:rPr>
        <w:t xml:space="preserve">aprender </w:t>
      </w:r>
      <w:r w:rsidR="006E3701">
        <w:rPr>
          <w:rFonts w:cstheme="minorHAnsi"/>
          <w:lang w:val="es-ES_tradnl"/>
        </w:rPr>
        <w:t>del</w:t>
      </w:r>
      <w:r w:rsidR="00D101FA" w:rsidRPr="002965B5">
        <w:rPr>
          <w:rFonts w:cstheme="minorHAnsi"/>
          <w:lang w:val="es-ES_tradnl"/>
        </w:rPr>
        <w:t xml:space="preserve"> </w:t>
      </w:r>
      <w:proofErr w:type="spellStart"/>
      <w:r w:rsidR="00D101FA" w:rsidRPr="006E3701">
        <w:rPr>
          <w:rFonts w:cstheme="minorHAnsi"/>
          <w:i/>
          <w:lang w:val="es-ES_tradnl"/>
        </w:rPr>
        <w:t>feedback</w:t>
      </w:r>
      <w:proofErr w:type="spellEnd"/>
      <w:r w:rsidR="00D101FA" w:rsidRPr="002965B5">
        <w:rPr>
          <w:rFonts w:cstheme="minorHAnsi"/>
          <w:lang w:val="es-ES_tradnl"/>
        </w:rPr>
        <w:t xml:space="preserve"> que </w:t>
      </w:r>
      <w:r w:rsidR="00771329">
        <w:rPr>
          <w:rFonts w:cstheme="minorHAnsi"/>
          <w:lang w:val="es-ES_tradnl"/>
        </w:rPr>
        <w:t>recibimos de</w:t>
      </w:r>
      <w:r w:rsidR="00D101FA" w:rsidRPr="002965B5">
        <w:rPr>
          <w:rFonts w:cstheme="minorHAnsi"/>
          <w:lang w:val="es-ES_tradnl"/>
        </w:rPr>
        <w:t xml:space="preserve"> nuestros clientes. </w:t>
      </w:r>
      <w:r w:rsidR="002262A0" w:rsidRPr="002965B5">
        <w:rPr>
          <w:rFonts w:cstheme="minorHAnsi"/>
          <w:lang w:val="es-ES_tradnl"/>
        </w:rPr>
        <w:t xml:space="preserve">Con </w:t>
      </w:r>
      <w:r w:rsidR="00ED71ED" w:rsidRPr="002965B5">
        <w:rPr>
          <w:rFonts w:cstheme="minorHAnsi"/>
          <w:lang w:val="es-ES_tradnl"/>
        </w:rPr>
        <w:t>'Motors'</w:t>
      </w:r>
      <w:r w:rsidR="002262A0" w:rsidRPr="002965B5">
        <w:rPr>
          <w:rFonts w:cstheme="minorHAnsi"/>
          <w:lang w:val="es-ES_tradnl"/>
        </w:rPr>
        <w:t>, e</w:t>
      </w:r>
      <w:r w:rsidRPr="002965B5">
        <w:rPr>
          <w:rFonts w:cstheme="minorHAnsi"/>
          <w:lang w:val="es-ES_tradnl"/>
        </w:rPr>
        <w:t xml:space="preserve">stamos enfocados en ofrecer </w:t>
      </w:r>
      <w:r w:rsidR="002262A0" w:rsidRPr="002965B5">
        <w:rPr>
          <w:rFonts w:cstheme="minorHAnsi"/>
          <w:lang w:val="es-ES_tradnl"/>
        </w:rPr>
        <w:t xml:space="preserve">los precios bajos y la conveniencia que los clientes esperan de Amazon, </w:t>
      </w:r>
      <w:r w:rsidRPr="002965B5">
        <w:rPr>
          <w:rFonts w:cstheme="minorHAnsi"/>
          <w:lang w:val="es-ES_tradnl"/>
        </w:rPr>
        <w:t xml:space="preserve">haciendo que el proceso de alquiler sea </w:t>
      </w:r>
      <w:r w:rsidR="00771329">
        <w:rPr>
          <w:rFonts w:cstheme="minorHAnsi"/>
          <w:lang w:val="es-ES_tradnl"/>
        </w:rPr>
        <w:t xml:space="preserve">lo </w:t>
      </w:r>
      <w:r w:rsidRPr="002965B5">
        <w:rPr>
          <w:rFonts w:cstheme="minorHAnsi"/>
          <w:lang w:val="es-ES_tradnl"/>
        </w:rPr>
        <w:t>más fácil</w:t>
      </w:r>
      <w:r w:rsidR="00771329">
        <w:rPr>
          <w:rFonts w:cstheme="minorHAnsi"/>
          <w:lang w:val="es-ES_tradnl"/>
        </w:rPr>
        <w:t xml:space="preserve"> posible</w:t>
      </w:r>
      <w:r w:rsidRPr="002965B5">
        <w:rPr>
          <w:rFonts w:cstheme="minorHAnsi"/>
          <w:lang w:val="es-ES_tradnl"/>
        </w:rPr>
        <w:t xml:space="preserve">", afirma </w:t>
      </w:r>
      <w:proofErr w:type="spellStart"/>
      <w:r w:rsidRPr="002965B5">
        <w:rPr>
          <w:rFonts w:cstheme="minorHAnsi"/>
          <w:lang w:val="es-ES_tradnl"/>
        </w:rPr>
        <w:t>Raoul</w:t>
      </w:r>
      <w:proofErr w:type="spellEnd"/>
      <w:r w:rsidRPr="002965B5">
        <w:rPr>
          <w:rFonts w:cstheme="minorHAnsi"/>
          <w:lang w:val="es-ES_tradnl"/>
        </w:rPr>
        <w:t xml:space="preserve"> </w:t>
      </w:r>
      <w:proofErr w:type="spellStart"/>
      <w:r w:rsidR="00216496" w:rsidRPr="002965B5">
        <w:rPr>
          <w:rFonts w:cstheme="minorHAnsi"/>
          <w:lang w:val="es-ES_tradnl"/>
        </w:rPr>
        <w:t>Heinze</w:t>
      </w:r>
      <w:proofErr w:type="spellEnd"/>
      <w:r w:rsidR="00216496" w:rsidRPr="002965B5">
        <w:rPr>
          <w:rFonts w:cstheme="minorHAnsi"/>
          <w:lang w:val="es-ES_tradnl"/>
        </w:rPr>
        <w:t xml:space="preserve">, Director de Automoción de </w:t>
      </w:r>
      <w:r w:rsidRPr="002965B5">
        <w:rPr>
          <w:rFonts w:cstheme="minorHAnsi"/>
          <w:lang w:val="es-ES_tradnl"/>
        </w:rPr>
        <w:t>Amazon</w:t>
      </w:r>
      <w:r w:rsidR="00216496" w:rsidRPr="002965B5">
        <w:rPr>
          <w:rFonts w:cstheme="minorHAnsi"/>
          <w:lang w:val="es-ES_tradnl"/>
        </w:rPr>
        <w:t xml:space="preserve"> en Europa</w:t>
      </w:r>
      <w:r w:rsidRPr="002965B5">
        <w:rPr>
          <w:rFonts w:cstheme="minorHAnsi"/>
          <w:lang w:val="es-ES_tradnl"/>
        </w:rPr>
        <w:t>. "</w:t>
      </w:r>
      <w:r w:rsidR="002262A0" w:rsidRPr="002965B5">
        <w:rPr>
          <w:rFonts w:cstheme="minorHAnsi"/>
          <w:lang w:val="es-ES_tradnl"/>
        </w:rPr>
        <w:t>Ahora, l</w:t>
      </w:r>
      <w:r w:rsidRPr="002965B5">
        <w:rPr>
          <w:rFonts w:cstheme="minorHAnsi"/>
          <w:lang w:val="es-ES_tradnl"/>
        </w:rPr>
        <w:t>os clientes pueden alquilar un coche</w:t>
      </w:r>
      <w:r w:rsidR="002262A0" w:rsidRPr="002965B5">
        <w:rPr>
          <w:rFonts w:cstheme="minorHAnsi"/>
          <w:lang w:val="es-ES_tradnl"/>
        </w:rPr>
        <w:t xml:space="preserve"> totalmente online, </w:t>
      </w:r>
      <w:r w:rsidRPr="002965B5">
        <w:rPr>
          <w:rFonts w:cstheme="minorHAnsi"/>
          <w:lang w:val="es-ES_tradnl"/>
        </w:rPr>
        <w:t xml:space="preserve">sin tener que preocuparse por costes de mantenimiento no planificados, los cambios de neumáticos o </w:t>
      </w:r>
      <w:r w:rsidR="006E3701">
        <w:rPr>
          <w:rFonts w:cstheme="minorHAnsi"/>
          <w:lang w:val="es-ES_tradnl"/>
        </w:rPr>
        <w:t>la matriculación</w:t>
      </w:r>
      <w:r w:rsidRPr="002965B5">
        <w:rPr>
          <w:rFonts w:cstheme="minorHAnsi"/>
          <w:lang w:val="es-ES_tradnl"/>
        </w:rPr>
        <w:t>. En Amazon, el precio que los clientes ven es el precio total que pagan por mes</w:t>
      </w:r>
      <w:r w:rsidR="00771329">
        <w:rPr>
          <w:rFonts w:cstheme="minorHAnsi"/>
          <w:lang w:val="es-ES_tradnl"/>
        </w:rPr>
        <w:t>, sin necesidad de pedir un presupuesto</w:t>
      </w:r>
      <w:r w:rsidRPr="002965B5">
        <w:rPr>
          <w:rFonts w:cstheme="minorHAnsi"/>
          <w:lang w:val="es-ES_tradnl"/>
        </w:rPr>
        <w:t>. S</w:t>
      </w:r>
      <w:r w:rsidR="00216496" w:rsidRPr="002965B5">
        <w:rPr>
          <w:rFonts w:cstheme="minorHAnsi"/>
          <w:lang w:val="es-ES_tradnl"/>
        </w:rPr>
        <w:t>o</w:t>
      </w:r>
      <w:r w:rsidRPr="002965B5">
        <w:rPr>
          <w:rFonts w:cstheme="minorHAnsi"/>
          <w:lang w:val="es-ES_tradnl"/>
        </w:rPr>
        <w:t xml:space="preserve">lo </w:t>
      </w:r>
      <w:r w:rsidR="0019279A" w:rsidRPr="002965B5">
        <w:rPr>
          <w:rFonts w:cstheme="minorHAnsi"/>
          <w:lang w:val="es-ES_tradnl"/>
        </w:rPr>
        <w:t>tienen que poner el</w:t>
      </w:r>
      <w:r w:rsidRPr="002965B5">
        <w:rPr>
          <w:rFonts w:cstheme="minorHAnsi"/>
          <w:lang w:val="es-ES_tradnl"/>
        </w:rPr>
        <w:t xml:space="preserve"> combustible". </w:t>
      </w:r>
    </w:p>
    <w:p w14:paraId="252D7B7A" w14:textId="77777777" w:rsidR="00E916D2" w:rsidRDefault="00E916D2" w:rsidP="00E916D2">
      <w:pPr>
        <w:spacing w:after="0" w:line="240" w:lineRule="auto"/>
        <w:jc w:val="both"/>
        <w:rPr>
          <w:rFonts w:cstheme="minorHAnsi"/>
          <w:lang w:val="es-ES_tradnl"/>
        </w:rPr>
      </w:pPr>
    </w:p>
    <w:p w14:paraId="0D1A3BF0" w14:textId="2FCB4BF3" w:rsidR="00216496" w:rsidRPr="002965B5" w:rsidRDefault="00216496" w:rsidP="00E916D2">
      <w:pPr>
        <w:spacing w:after="0" w:line="240" w:lineRule="auto"/>
        <w:jc w:val="both"/>
        <w:rPr>
          <w:rFonts w:cstheme="minorHAnsi"/>
          <w:lang w:val="es-ES_tradnl"/>
        </w:rPr>
      </w:pPr>
      <w:r w:rsidRPr="002965B5">
        <w:rPr>
          <w:rFonts w:cstheme="minorHAnsi"/>
          <w:lang w:val="es-ES_tradnl"/>
        </w:rPr>
        <w:t xml:space="preserve">Después de seleccionar su coche, configuración y duración del alquiler, los clientes reciben un correo electrónico con un enlace que les lleva al sitio web del proveedor de </w:t>
      </w:r>
      <w:proofErr w:type="spellStart"/>
      <w:r w:rsidRPr="002965B5">
        <w:rPr>
          <w:rFonts w:cstheme="minorHAnsi"/>
          <w:lang w:val="es-ES_tradnl"/>
        </w:rPr>
        <w:t>renting</w:t>
      </w:r>
      <w:proofErr w:type="spellEnd"/>
      <w:r w:rsidRPr="002965B5">
        <w:rPr>
          <w:rFonts w:cstheme="minorHAnsi"/>
          <w:lang w:val="es-ES_tradnl"/>
        </w:rPr>
        <w:t xml:space="preserve"> ALD Automotive, donde los clientes pueden completar una evaluación de crédito y </w:t>
      </w:r>
      <w:r w:rsidR="00E73712" w:rsidRPr="002965B5">
        <w:rPr>
          <w:rFonts w:cstheme="minorHAnsi"/>
          <w:lang w:val="es-ES_tradnl"/>
        </w:rPr>
        <w:t xml:space="preserve">firmar </w:t>
      </w:r>
      <w:r w:rsidR="00ED71ED" w:rsidRPr="002965B5">
        <w:rPr>
          <w:rFonts w:cstheme="minorHAnsi"/>
          <w:lang w:val="es-ES_tradnl"/>
        </w:rPr>
        <w:t xml:space="preserve">su </w:t>
      </w:r>
      <w:r w:rsidRPr="002965B5">
        <w:rPr>
          <w:rFonts w:cstheme="minorHAnsi"/>
          <w:lang w:val="es-ES_tradnl"/>
        </w:rPr>
        <w:t xml:space="preserve">contrato. Todo el proceso se realiza online. ALD Automotive programará la entrega gratuita del vehículo en la puerta de la casa del cliente y gestionará el contrato de arrendamiento durante la duración del mismo. Los clientes pueden </w:t>
      </w:r>
      <w:r w:rsidR="00E73712" w:rsidRPr="002965B5">
        <w:rPr>
          <w:rFonts w:cstheme="minorHAnsi"/>
          <w:lang w:val="es-ES_tradnl"/>
        </w:rPr>
        <w:t xml:space="preserve">sencillamente </w:t>
      </w:r>
      <w:r w:rsidR="00B8108A" w:rsidRPr="002965B5">
        <w:rPr>
          <w:rFonts w:cstheme="minorHAnsi"/>
          <w:lang w:val="es-ES_tradnl"/>
        </w:rPr>
        <w:t xml:space="preserve">cambiar su modelo actual y </w:t>
      </w:r>
      <w:r w:rsidR="00E73712" w:rsidRPr="002965B5">
        <w:rPr>
          <w:rFonts w:cstheme="minorHAnsi"/>
          <w:lang w:val="es-ES_tradnl"/>
        </w:rPr>
        <w:t>renovar su contrato</w:t>
      </w:r>
      <w:r w:rsidRPr="002965B5">
        <w:rPr>
          <w:rFonts w:cstheme="minorHAnsi"/>
          <w:lang w:val="es-ES_tradnl"/>
        </w:rPr>
        <w:t xml:space="preserve"> por un nuevo</w:t>
      </w:r>
      <w:r w:rsidR="00B8108A" w:rsidRPr="002965B5">
        <w:rPr>
          <w:rFonts w:cstheme="minorHAnsi"/>
          <w:lang w:val="es-ES_tradnl"/>
        </w:rPr>
        <w:t xml:space="preserve"> coche</w:t>
      </w:r>
      <w:r w:rsidRPr="002965B5">
        <w:rPr>
          <w:rFonts w:cstheme="minorHAnsi"/>
          <w:lang w:val="es-ES_tradnl"/>
        </w:rPr>
        <w:t xml:space="preserve"> cada 3 o 4 años.</w:t>
      </w:r>
    </w:p>
    <w:p w14:paraId="19B17495" w14:textId="77777777" w:rsidR="00E916D2" w:rsidRDefault="00E916D2" w:rsidP="00E916D2">
      <w:pPr>
        <w:spacing w:after="0" w:line="240" w:lineRule="auto"/>
        <w:jc w:val="both"/>
        <w:rPr>
          <w:rFonts w:cstheme="minorHAnsi"/>
          <w:lang w:val="es-ES_tradnl"/>
        </w:rPr>
      </w:pPr>
    </w:p>
    <w:p w14:paraId="02089ADB" w14:textId="19D0717C" w:rsidR="006E3701" w:rsidRDefault="009163A2" w:rsidP="00E916D2">
      <w:pPr>
        <w:spacing w:after="0" w:line="240" w:lineRule="auto"/>
        <w:jc w:val="both"/>
        <w:rPr>
          <w:rFonts w:cstheme="minorHAnsi"/>
          <w:lang w:val="es-ES_tradnl"/>
        </w:rPr>
      </w:pPr>
      <w:r w:rsidRPr="002965B5">
        <w:rPr>
          <w:rFonts w:cstheme="minorHAnsi"/>
          <w:lang w:val="es-ES_tradnl"/>
        </w:rPr>
        <w:t xml:space="preserve">“Estamos encantados de </w:t>
      </w:r>
      <w:r w:rsidR="00B8108A" w:rsidRPr="002965B5">
        <w:rPr>
          <w:rFonts w:cstheme="minorHAnsi"/>
          <w:lang w:val="es-ES_tradnl"/>
        </w:rPr>
        <w:t xml:space="preserve">lanzar esta oferta de </w:t>
      </w:r>
      <w:proofErr w:type="spellStart"/>
      <w:r w:rsidR="00B8108A" w:rsidRPr="002965B5">
        <w:rPr>
          <w:rFonts w:cstheme="minorHAnsi"/>
          <w:lang w:val="es-ES_tradnl"/>
        </w:rPr>
        <w:t>renting</w:t>
      </w:r>
      <w:proofErr w:type="spellEnd"/>
      <w:r w:rsidR="00B8108A" w:rsidRPr="002965B5">
        <w:rPr>
          <w:rFonts w:cstheme="minorHAnsi"/>
          <w:lang w:val="es-ES_tradnl"/>
        </w:rPr>
        <w:t xml:space="preserve"> única y completamente </w:t>
      </w:r>
      <w:r w:rsidR="00771329">
        <w:rPr>
          <w:rFonts w:cstheme="minorHAnsi"/>
          <w:lang w:val="es-ES_tradnl"/>
        </w:rPr>
        <w:t>digital</w:t>
      </w:r>
      <w:r w:rsidR="00B8108A" w:rsidRPr="002965B5">
        <w:rPr>
          <w:rFonts w:cstheme="minorHAnsi"/>
          <w:lang w:val="es-ES_tradnl"/>
        </w:rPr>
        <w:t xml:space="preserve"> en Amazon.es en España”, afirma John </w:t>
      </w:r>
      <w:proofErr w:type="spellStart"/>
      <w:r w:rsidR="00B8108A" w:rsidRPr="002965B5">
        <w:rPr>
          <w:rFonts w:cstheme="minorHAnsi"/>
          <w:lang w:val="es-ES_tradnl"/>
        </w:rPr>
        <w:t>Saffrett</w:t>
      </w:r>
      <w:proofErr w:type="spellEnd"/>
      <w:r w:rsidR="00B8108A" w:rsidRPr="002965B5">
        <w:rPr>
          <w:rFonts w:cstheme="minorHAnsi"/>
          <w:lang w:val="es-ES_tradnl"/>
        </w:rPr>
        <w:t xml:space="preserve">, </w:t>
      </w:r>
      <w:r w:rsidR="00D156C9">
        <w:rPr>
          <w:rFonts w:cstheme="minorHAnsi"/>
          <w:lang w:val="es-ES_tradnl"/>
        </w:rPr>
        <w:t>Director General Adjunto</w:t>
      </w:r>
      <w:r w:rsidR="002965B5" w:rsidRPr="002965B5">
        <w:rPr>
          <w:rFonts w:cstheme="minorHAnsi"/>
          <w:lang w:val="es-ES_tradnl"/>
        </w:rPr>
        <w:t xml:space="preserve"> </w:t>
      </w:r>
      <w:r w:rsidR="00B8108A" w:rsidRPr="002965B5">
        <w:rPr>
          <w:rFonts w:cstheme="minorHAnsi"/>
          <w:lang w:val="es-ES_tradnl"/>
        </w:rPr>
        <w:t xml:space="preserve">de ALD. "Como líderes en movilidad internacional, nuestro objetivo es simplemente ofrecer </w:t>
      </w:r>
      <w:r w:rsidR="00771329">
        <w:rPr>
          <w:rFonts w:cstheme="minorHAnsi"/>
          <w:lang w:val="es-ES_tradnl"/>
        </w:rPr>
        <w:t>el</w:t>
      </w:r>
      <w:r w:rsidR="00B8108A" w:rsidRPr="002965B5">
        <w:rPr>
          <w:rFonts w:cstheme="minorHAnsi"/>
          <w:lang w:val="es-ES_tradnl"/>
        </w:rPr>
        <w:t xml:space="preserve"> mejor servicio de </w:t>
      </w:r>
      <w:proofErr w:type="spellStart"/>
      <w:r w:rsidR="00B8108A" w:rsidRPr="002965B5">
        <w:rPr>
          <w:rFonts w:cstheme="minorHAnsi"/>
          <w:lang w:val="es-ES_tradnl"/>
        </w:rPr>
        <w:t>renting</w:t>
      </w:r>
      <w:proofErr w:type="spellEnd"/>
      <w:r w:rsidR="006E3701">
        <w:rPr>
          <w:rFonts w:cstheme="minorHAnsi"/>
          <w:lang w:val="es-ES_tradnl"/>
        </w:rPr>
        <w:t>,</w:t>
      </w:r>
      <w:r w:rsidR="00B8108A" w:rsidRPr="002965B5">
        <w:rPr>
          <w:rFonts w:cstheme="minorHAnsi"/>
          <w:lang w:val="es-ES_tradnl"/>
        </w:rPr>
        <w:t xml:space="preserve"> que permita a los clientes disfrutar de la libertad de conducir el coche que elijan</w:t>
      </w:r>
      <w:r w:rsidR="00ED71ED" w:rsidRPr="002965B5">
        <w:rPr>
          <w:rFonts w:cstheme="minorHAnsi"/>
          <w:lang w:val="es-ES_tradnl"/>
        </w:rPr>
        <w:t>,</w:t>
      </w:r>
      <w:r w:rsidR="00B8108A" w:rsidRPr="002965B5">
        <w:rPr>
          <w:rFonts w:cstheme="minorHAnsi"/>
          <w:lang w:val="es-ES_tradnl"/>
        </w:rPr>
        <w:t xml:space="preserve"> sin los inconvenientes de ser propietario del mismo". </w:t>
      </w:r>
    </w:p>
    <w:p w14:paraId="15F6385E" w14:textId="77777777" w:rsidR="006E3701" w:rsidRDefault="006E3701" w:rsidP="00E916D2">
      <w:pPr>
        <w:spacing w:after="0" w:line="240" w:lineRule="auto"/>
        <w:jc w:val="both"/>
        <w:rPr>
          <w:rFonts w:cstheme="minorHAnsi"/>
          <w:lang w:val="es-ES_tradnl"/>
        </w:rPr>
      </w:pPr>
    </w:p>
    <w:p w14:paraId="5B4D4203" w14:textId="1F297EE7" w:rsidR="00CB4942" w:rsidRDefault="00B8108A" w:rsidP="00E916D2">
      <w:pPr>
        <w:spacing w:after="0" w:line="240" w:lineRule="auto"/>
        <w:jc w:val="both"/>
        <w:rPr>
          <w:lang w:val="es-ES_tradnl"/>
        </w:rPr>
      </w:pPr>
      <w:r w:rsidRPr="002965B5">
        <w:rPr>
          <w:rFonts w:cstheme="minorHAnsi"/>
          <w:lang w:val="es-ES_tradnl"/>
        </w:rPr>
        <w:t>Para más información, l</w:t>
      </w:r>
      <w:r w:rsidR="00216496" w:rsidRPr="002965B5">
        <w:rPr>
          <w:rFonts w:cstheme="minorHAnsi"/>
          <w:lang w:val="es-ES_tradnl"/>
        </w:rPr>
        <w:t>os client</w:t>
      </w:r>
      <w:r w:rsidRPr="002965B5">
        <w:rPr>
          <w:rFonts w:cstheme="minorHAnsi"/>
          <w:lang w:val="es-ES_tradnl"/>
        </w:rPr>
        <w:t>e</w:t>
      </w:r>
      <w:r w:rsidR="00216496" w:rsidRPr="002965B5">
        <w:rPr>
          <w:rFonts w:cstheme="minorHAnsi"/>
          <w:lang w:val="es-ES_tradnl"/>
        </w:rPr>
        <w:t>s pueden visitar</w:t>
      </w:r>
      <w:r w:rsidR="0F9108AF" w:rsidRPr="002965B5">
        <w:rPr>
          <w:rFonts w:cstheme="minorHAnsi"/>
          <w:lang w:val="es-ES_tradnl"/>
        </w:rPr>
        <w:t xml:space="preserve"> </w:t>
      </w:r>
      <w:hyperlink r:id="rId11" w:history="1">
        <w:r w:rsidR="002965B5" w:rsidRPr="002965B5">
          <w:rPr>
            <w:rStyle w:val="Hipervnculo"/>
            <w:lang w:val="es-ES_tradnl"/>
          </w:rPr>
          <w:t>amazon.es/</w:t>
        </w:r>
        <w:proofErr w:type="spellStart"/>
        <w:r w:rsidR="002965B5" w:rsidRPr="002965B5">
          <w:rPr>
            <w:rStyle w:val="Hipervnculo"/>
            <w:lang w:val="es-ES_tradnl"/>
          </w:rPr>
          <w:t>motors</w:t>
        </w:r>
        <w:proofErr w:type="spellEnd"/>
      </w:hyperlink>
      <w:r w:rsidR="002965B5" w:rsidRPr="002965B5">
        <w:rPr>
          <w:lang w:val="es-ES_tradnl"/>
        </w:rPr>
        <w:t>.</w:t>
      </w:r>
    </w:p>
    <w:p w14:paraId="745D0665" w14:textId="77777777" w:rsidR="00E916D2" w:rsidRPr="006E3701" w:rsidRDefault="00E916D2" w:rsidP="00E916D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000000"/>
          <w:sz w:val="22"/>
          <w:bdr w:val="none" w:sz="0" w:space="0" w:color="auto" w:frame="1"/>
          <w:lang w:val="es-ES_tradnl"/>
        </w:rPr>
      </w:pPr>
    </w:p>
    <w:p w14:paraId="3DB98BD6" w14:textId="1EEC9000" w:rsidR="002965B5" w:rsidRPr="006E3701" w:rsidRDefault="002965B5" w:rsidP="00E916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es-ES_tradnl"/>
        </w:rPr>
      </w:pPr>
      <w:r w:rsidRPr="006E3701">
        <w:rPr>
          <w:rStyle w:val="Textoennegrita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es-ES_tradnl"/>
        </w:rPr>
        <w:t>Acerca de Amazon</w:t>
      </w:r>
    </w:p>
    <w:p w14:paraId="12366E68" w14:textId="77777777" w:rsidR="002965B5" w:rsidRPr="006E3701" w:rsidRDefault="002965B5" w:rsidP="00E916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es-ES_tradnl"/>
        </w:rPr>
      </w:pPr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 xml:space="preserve">Amazon se guía por cuatro principios: obsesión por el cliente en lugar de centrarse en la competencia, pasión por la invención, compromiso con la excelencia operativa y pensamiento a largo plazo. Comentarios de clientes, compras 1-Clic, recomendaciones personalizadas, Prime, Gestionados por Amazon, AWS, Kindle </w:t>
      </w:r>
      <w:proofErr w:type="spellStart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>Direct</w:t>
      </w:r>
      <w:proofErr w:type="spellEnd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 xml:space="preserve"> Publishing, Kindle, </w:t>
      </w:r>
      <w:proofErr w:type="spellStart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>tablets</w:t>
      </w:r>
      <w:proofErr w:type="spellEnd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 xml:space="preserve"> </w:t>
      </w:r>
      <w:proofErr w:type="spellStart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>Fire</w:t>
      </w:r>
      <w:proofErr w:type="spellEnd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 xml:space="preserve">, </w:t>
      </w:r>
      <w:proofErr w:type="spellStart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>Fire</w:t>
      </w:r>
      <w:proofErr w:type="spellEnd"/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 xml:space="preserve"> TV, Amazon Echo y Alexa son algunos de los productos y servicios pioneros de Amazon. Para obtener más información, visita </w:t>
      </w:r>
      <w:hyperlink r:id="rId12" w:history="1">
        <w:r w:rsidRPr="006E3701">
          <w:rPr>
            <w:rStyle w:val="Hipervnculo"/>
            <w:rFonts w:asciiTheme="minorHAnsi" w:hAnsiTheme="minorHAnsi" w:cstheme="minorHAnsi"/>
            <w:color w:val="004B91"/>
            <w:sz w:val="18"/>
            <w:szCs w:val="18"/>
            <w:bdr w:val="none" w:sz="0" w:space="0" w:color="auto" w:frame="1"/>
            <w:lang w:val="es-ES_tradnl"/>
          </w:rPr>
          <w:t>www.amazon.com/about</w:t>
        </w:r>
      </w:hyperlink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> y sigue a </w:t>
      </w:r>
      <w:hyperlink r:id="rId13" w:history="1">
        <w:r w:rsidRPr="006E3701">
          <w:rPr>
            <w:rStyle w:val="Hipervnculo"/>
            <w:rFonts w:asciiTheme="minorHAnsi" w:hAnsiTheme="minorHAnsi" w:cstheme="minorHAnsi"/>
            <w:color w:val="004B91"/>
            <w:sz w:val="18"/>
            <w:szCs w:val="18"/>
            <w:bdr w:val="none" w:sz="0" w:space="0" w:color="auto" w:frame="1"/>
            <w:lang w:val="es-ES_tradnl"/>
          </w:rPr>
          <w:t>@</w:t>
        </w:r>
        <w:proofErr w:type="spellStart"/>
        <w:r w:rsidRPr="006E3701">
          <w:rPr>
            <w:rStyle w:val="Hipervnculo"/>
            <w:rFonts w:asciiTheme="minorHAnsi" w:hAnsiTheme="minorHAnsi" w:cstheme="minorHAnsi"/>
            <w:color w:val="004B91"/>
            <w:sz w:val="18"/>
            <w:szCs w:val="18"/>
            <w:bdr w:val="none" w:sz="0" w:space="0" w:color="auto" w:frame="1"/>
            <w:lang w:val="es-ES_tradnl"/>
          </w:rPr>
          <w:t>AmazonNews</w:t>
        </w:r>
        <w:proofErr w:type="spellEnd"/>
      </w:hyperlink>
      <w:r w:rsidRPr="006E3701">
        <w:rPr>
          <w:rFonts w:asciiTheme="minorHAnsi" w:hAnsiTheme="minorHAnsi" w:cstheme="minorHAnsi"/>
          <w:color w:val="000000"/>
          <w:sz w:val="18"/>
          <w:szCs w:val="18"/>
          <w:lang w:val="es-ES_tradnl"/>
        </w:rPr>
        <w:t>.</w:t>
      </w:r>
    </w:p>
    <w:p w14:paraId="42087F4C" w14:textId="3CFB74D4" w:rsidR="002965B5" w:rsidRPr="00B901D2" w:rsidRDefault="002965B5" w:rsidP="00E916D2">
      <w:pPr>
        <w:spacing w:after="0" w:line="240" w:lineRule="auto"/>
        <w:jc w:val="both"/>
        <w:rPr>
          <w:rFonts w:cstheme="minorHAnsi"/>
          <w:sz w:val="18"/>
          <w:szCs w:val="18"/>
          <w:lang w:val="es-ES_tradnl"/>
        </w:rPr>
      </w:pPr>
    </w:p>
    <w:p w14:paraId="13D5F020" w14:textId="77777777" w:rsidR="000C6BEB" w:rsidRPr="000C6BEB" w:rsidRDefault="000C6BEB" w:rsidP="000C6BEB">
      <w:pPr>
        <w:pStyle w:val="NormalWeb"/>
        <w:spacing w:before="0" w:beforeAutospacing="0" w:after="0" w:afterAutospacing="0"/>
        <w:rPr>
          <w:lang w:val="es-ES_tradnl"/>
        </w:rPr>
      </w:pPr>
      <w:r w:rsidRPr="000C6BEB"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  <w:t>Para más información, por favor contacte con:</w:t>
      </w:r>
      <w:r w:rsidRPr="000C6BEB">
        <w:rPr>
          <w:rFonts w:ascii="Calibri" w:hAnsi="Calibri" w:cs="Calibri"/>
          <w:color w:val="000000"/>
          <w:sz w:val="18"/>
          <w:szCs w:val="18"/>
          <w:lang w:val="es-ES_tradnl"/>
        </w:rPr>
        <w:br/>
        <w:t xml:space="preserve">Amazon </w:t>
      </w:r>
      <w:proofErr w:type="spellStart"/>
      <w:r w:rsidRPr="000C6BEB">
        <w:rPr>
          <w:rFonts w:ascii="Calibri" w:hAnsi="Calibri" w:cs="Calibri"/>
          <w:color w:val="000000"/>
          <w:sz w:val="18"/>
          <w:szCs w:val="18"/>
          <w:lang w:val="es-ES_tradnl"/>
        </w:rPr>
        <w:t>Press</w:t>
      </w:r>
      <w:proofErr w:type="spellEnd"/>
      <w:r w:rsidRPr="000C6BEB">
        <w:rPr>
          <w:rFonts w:ascii="Calibri" w:hAnsi="Calibri" w:cs="Calibri"/>
          <w:color w:val="000000"/>
          <w:sz w:val="18"/>
          <w:szCs w:val="18"/>
          <w:lang w:val="es-ES_tradnl"/>
        </w:rPr>
        <w:t xml:space="preserve"> Office </w:t>
      </w:r>
      <w:hyperlink r:id="rId14" w:history="1">
        <w:r w:rsidRPr="000C6BEB">
          <w:rPr>
            <w:rStyle w:val="Hipervnculo"/>
            <w:rFonts w:ascii="Calibri" w:hAnsi="Calibri" w:cs="Calibri"/>
            <w:color w:val="0563C1"/>
            <w:sz w:val="18"/>
            <w:szCs w:val="18"/>
            <w:lang w:val="es-ES_tradnl"/>
          </w:rPr>
          <w:t>www.amazon-prensa.es</w:t>
        </w:r>
      </w:hyperlink>
    </w:p>
    <w:p w14:paraId="1169C3EF" w14:textId="77777777" w:rsidR="000C6BEB" w:rsidRDefault="000C6BEB" w:rsidP="000C6BE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 xml:space="preserve">Email: </w:t>
      </w:r>
      <w:hyperlink r:id="rId15" w:history="1">
        <w:r>
          <w:rPr>
            <w:rStyle w:val="Hipervnculo"/>
            <w:rFonts w:ascii="Calibri" w:hAnsi="Calibri" w:cs="Calibri"/>
            <w:color w:val="0563C1"/>
            <w:sz w:val="18"/>
            <w:szCs w:val="18"/>
          </w:rPr>
          <w:t>prensa-amazon@tinkle.es</w:t>
        </w:r>
      </w:hyperlink>
    </w:p>
    <w:p w14:paraId="218E662B" w14:textId="5D570F7A" w:rsidR="000C6BEB" w:rsidRDefault="000C6BEB" w:rsidP="000C6BE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 xml:space="preserve">Julio Gil </w:t>
      </w:r>
      <w:hyperlink r:id="rId16" w:history="1">
        <w:r>
          <w:rPr>
            <w:rStyle w:val="Hipervnculo"/>
            <w:rFonts w:ascii="Calibri" w:hAnsi="Calibri" w:cs="Calibri"/>
            <w:color w:val="0563C1"/>
            <w:sz w:val="18"/>
            <w:szCs w:val="18"/>
          </w:rPr>
          <w:t>juliogil@amazon.es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780F0FF" w14:textId="6EF237E4" w:rsidR="00B901D2" w:rsidRPr="000C6BEB" w:rsidRDefault="000C6BEB" w:rsidP="000C6BEB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Email: </w:t>
      </w:r>
      <w:hyperlink r:id="rId17" w:history="1">
        <w:r>
          <w:rPr>
            <w:rStyle w:val="Hipervnculo"/>
            <w:rFonts w:ascii="Calibri" w:hAnsi="Calibri" w:cs="Calibri"/>
            <w:color w:val="0563C1"/>
            <w:sz w:val="18"/>
            <w:szCs w:val="18"/>
          </w:rPr>
          <w:t>ppastor@tinkle.es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hyperlink r:id="rId18" w:history="1">
        <w:r>
          <w:rPr>
            <w:rStyle w:val="Hipervnculo"/>
            <w:rFonts w:ascii="Calibri" w:hAnsi="Calibri" w:cs="Calibri"/>
            <w:color w:val="0563C1"/>
            <w:sz w:val="18"/>
            <w:szCs w:val="18"/>
          </w:rPr>
          <w:t>cgonzalez@tinkle.es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hyperlink r:id="rId19" w:history="1">
        <w:r>
          <w:rPr>
            <w:rStyle w:val="Hipervnculo"/>
            <w:rFonts w:ascii="Calibri" w:hAnsi="Calibri" w:cs="Calibri"/>
            <w:color w:val="0563C1"/>
            <w:sz w:val="18"/>
            <w:szCs w:val="18"/>
          </w:rPr>
          <w:t>gsanz@tinkle.es</w:t>
        </w:r>
      </w:hyperlink>
    </w:p>
    <w:p w14:paraId="15BDB6CB" w14:textId="26A554D0" w:rsidR="00E916D2" w:rsidRPr="000C6BEB" w:rsidRDefault="00E916D2" w:rsidP="00E916D2">
      <w:pPr>
        <w:spacing w:after="0" w:line="240" w:lineRule="auto"/>
        <w:jc w:val="both"/>
        <w:rPr>
          <w:rFonts w:cstheme="minorHAnsi"/>
          <w:color w:val="FF0000"/>
          <w:sz w:val="18"/>
          <w:szCs w:val="20"/>
        </w:rPr>
      </w:pPr>
    </w:p>
    <w:p w14:paraId="2FB38701" w14:textId="77777777" w:rsidR="00B901D2" w:rsidRPr="000C6BEB" w:rsidRDefault="00B901D2" w:rsidP="00E916D2">
      <w:pPr>
        <w:spacing w:after="0" w:line="240" w:lineRule="auto"/>
        <w:jc w:val="both"/>
        <w:rPr>
          <w:rFonts w:cstheme="minorHAnsi"/>
          <w:color w:val="FF0000"/>
          <w:sz w:val="18"/>
          <w:szCs w:val="20"/>
        </w:rPr>
      </w:pPr>
    </w:p>
    <w:sectPr w:rsidR="00B901D2" w:rsidRPr="000C6BEB" w:rsidSect="00E916D2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CF7C" w14:textId="77777777" w:rsidR="00752A6A" w:rsidRDefault="00752A6A" w:rsidP="00E916D2">
      <w:pPr>
        <w:spacing w:after="0" w:line="240" w:lineRule="auto"/>
      </w:pPr>
      <w:r>
        <w:separator/>
      </w:r>
    </w:p>
  </w:endnote>
  <w:endnote w:type="continuationSeparator" w:id="0">
    <w:p w14:paraId="6E98E875" w14:textId="77777777" w:rsidR="00752A6A" w:rsidRDefault="00752A6A" w:rsidP="00E9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15A3" w14:textId="77777777" w:rsidR="00752A6A" w:rsidRDefault="00752A6A" w:rsidP="00E916D2">
      <w:pPr>
        <w:spacing w:after="0" w:line="240" w:lineRule="auto"/>
      </w:pPr>
      <w:r>
        <w:separator/>
      </w:r>
    </w:p>
  </w:footnote>
  <w:footnote w:type="continuationSeparator" w:id="0">
    <w:p w14:paraId="22774CBD" w14:textId="77777777" w:rsidR="00752A6A" w:rsidRDefault="00752A6A" w:rsidP="00E9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AFF2" w14:textId="75B2A215" w:rsidR="00E916D2" w:rsidRDefault="00E916D2" w:rsidP="00E916D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100F09E" wp14:editId="45D29864">
          <wp:extent cx="1154767" cy="348343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azon-logo_rgb_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147" cy="36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53A"/>
    <w:multiLevelType w:val="hybridMultilevel"/>
    <w:tmpl w:val="9CB8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4A3"/>
    <w:multiLevelType w:val="hybridMultilevel"/>
    <w:tmpl w:val="2A2C2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42AF"/>
    <w:multiLevelType w:val="hybridMultilevel"/>
    <w:tmpl w:val="00308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9"/>
    <w:rsid w:val="00004C4E"/>
    <w:rsid w:val="00011972"/>
    <w:rsid w:val="00012B66"/>
    <w:rsid w:val="00032851"/>
    <w:rsid w:val="00066859"/>
    <w:rsid w:val="00071369"/>
    <w:rsid w:val="00076EA4"/>
    <w:rsid w:val="000B32B1"/>
    <w:rsid w:val="000B71CC"/>
    <w:rsid w:val="000C6BEB"/>
    <w:rsid w:val="000D06FB"/>
    <w:rsid w:val="000F05EE"/>
    <w:rsid w:val="000F6429"/>
    <w:rsid w:val="00116723"/>
    <w:rsid w:val="001333D0"/>
    <w:rsid w:val="00145224"/>
    <w:rsid w:val="001541D2"/>
    <w:rsid w:val="001610D1"/>
    <w:rsid w:val="00176D17"/>
    <w:rsid w:val="00183D9E"/>
    <w:rsid w:val="0019279A"/>
    <w:rsid w:val="001B22A1"/>
    <w:rsid w:val="001B6A99"/>
    <w:rsid w:val="001D3601"/>
    <w:rsid w:val="00204E55"/>
    <w:rsid w:val="00216496"/>
    <w:rsid w:val="002262A0"/>
    <w:rsid w:val="0023295B"/>
    <w:rsid w:val="00235234"/>
    <w:rsid w:val="0024612E"/>
    <w:rsid w:val="002568B0"/>
    <w:rsid w:val="00260DA9"/>
    <w:rsid w:val="00272FE7"/>
    <w:rsid w:val="0029285D"/>
    <w:rsid w:val="00294A73"/>
    <w:rsid w:val="002965B5"/>
    <w:rsid w:val="002C238B"/>
    <w:rsid w:val="002C3278"/>
    <w:rsid w:val="003155AD"/>
    <w:rsid w:val="0036746C"/>
    <w:rsid w:val="003722F4"/>
    <w:rsid w:val="00386B3A"/>
    <w:rsid w:val="00395708"/>
    <w:rsid w:val="003B2BEB"/>
    <w:rsid w:val="003C30F6"/>
    <w:rsid w:val="003C4AE9"/>
    <w:rsid w:val="003C4BBF"/>
    <w:rsid w:val="003D0D9C"/>
    <w:rsid w:val="003D4419"/>
    <w:rsid w:val="003D7455"/>
    <w:rsid w:val="003E2A68"/>
    <w:rsid w:val="00416D9E"/>
    <w:rsid w:val="0042105A"/>
    <w:rsid w:val="004441B3"/>
    <w:rsid w:val="004778F6"/>
    <w:rsid w:val="004969E9"/>
    <w:rsid w:val="004A78E1"/>
    <w:rsid w:val="004B4D30"/>
    <w:rsid w:val="00501A3B"/>
    <w:rsid w:val="00503D1E"/>
    <w:rsid w:val="00504CB4"/>
    <w:rsid w:val="00512A60"/>
    <w:rsid w:val="00530503"/>
    <w:rsid w:val="00557C7C"/>
    <w:rsid w:val="005737E5"/>
    <w:rsid w:val="00580B78"/>
    <w:rsid w:val="00585349"/>
    <w:rsid w:val="005B79AF"/>
    <w:rsid w:val="006169B8"/>
    <w:rsid w:val="00622B30"/>
    <w:rsid w:val="0063023B"/>
    <w:rsid w:val="00631F3E"/>
    <w:rsid w:val="0065188C"/>
    <w:rsid w:val="00660B38"/>
    <w:rsid w:val="006A65F8"/>
    <w:rsid w:val="006B3C72"/>
    <w:rsid w:val="006E3701"/>
    <w:rsid w:val="006F290F"/>
    <w:rsid w:val="006F582B"/>
    <w:rsid w:val="00707CBF"/>
    <w:rsid w:val="00711233"/>
    <w:rsid w:val="00713E8B"/>
    <w:rsid w:val="00752A6A"/>
    <w:rsid w:val="00771329"/>
    <w:rsid w:val="00773756"/>
    <w:rsid w:val="00776B05"/>
    <w:rsid w:val="007A4BD5"/>
    <w:rsid w:val="007B15E8"/>
    <w:rsid w:val="007E1B27"/>
    <w:rsid w:val="007E5032"/>
    <w:rsid w:val="007F67EB"/>
    <w:rsid w:val="00817EAA"/>
    <w:rsid w:val="008266CA"/>
    <w:rsid w:val="0082735A"/>
    <w:rsid w:val="00847FB3"/>
    <w:rsid w:val="00860563"/>
    <w:rsid w:val="008651C5"/>
    <w:rsid w:val="0088675C"/>
    <w:rsid w:val="008D06DB"/>
    <w:rsid w:val="008D61B6"/>
    <w:rsid w:val="008E6CD6"/>
    <w:rsid w:val="009015FB"/>
    <w:rsid w:val="00904F4E"/>
    <w:rsid w:val="009062AB"/>
    <w:rsid w:val="009163A2"/>
    <w:rsid w:val="009271EA"/>
    <w:rsid w:val="0093486B"/>
    <w:rsid w:val="00950437"/>
    <w:rsid w:val="00951FA7"/>
    <w:rsid w:val="009A2D3D"/>
    <w:rsid w:val="009E7421"/>
    <w:rsid w:val="00A21522"/>
    <w:rsid w:val="00A2568B"/>
    <w:rsid w:val="00A308DC"/>
    <w:rsid w:val="00A75D8D"/>
    <w:rsid w:val="00AA7F06"/>
    <w:rsid w:val="00AB5FE1"/>
    <w:rsid w:val="00AC3C8D"/>
    <w:rsid w:val="00AE30DD"/>
    <w:rsid w:val="00B00B49"/>
    <w:rsid w:val="00B166A5"/>
    <w:rsid w:val="00B17AE4"/>
    <w:rsid w:val="00B30E34"/>
    <w:rsid w:val="00B3732D"/>
    <w:rsid w:val="00B52FEB"/>
    <w:rsid w:val="00B7163C"/>
    <w:rsid w:val="00B8108A"/>
    <w:rsid w:val="00B8695C"/>
    <w:rsid w:val="00B901D2"/>
    <w:rsid w:val="00B91C4B"/>
    <w:rsid w:val="00BA3E40"/>
    <w:rsid w:val="00BB7861"/>
    <w:rsid w:val="00BC27E3"/>
    <w:rsid w:val="00C16850"/>
    <w:rsid w:val="00C2312E"/>
    <w:rsid w:val="00C3577C"/>
    <w:rsid w:val="00C52A37"/>
    <w:rsid w:val="00C63250"/>
    <w:rsid w:val="00CB4942"/>
    <w:rsid w:val="00CB74F3"/>
    <w:rsid w:val="00CD588C"/>
    <w:rsid w:val="00D0106B"/>
    <w:rsid w:val="00D05EB9"/>
    <w:rsid w:val="00D101FA"/>
    <w:rsid w:val="00D156C9"/>
    <w:rsid w:val="00D24849"/>
    <w:rsid w:val="00D4069A"/>
    <w:rsid w:val="00D469ED"/>
    <w:rsid w:val="00D66E5F"/>
    <w:rsid w:val="00DA0917"/>
    <w:rsid w:val="00DA40E8"/>
    <w:rsid w:val="00DF3C20"/>
    <w:rsid w:val="00E02C4A"/>
    <w:rsid w:val="00E42BED"/>
    <w:rsid w:val="00E56C89"/>
    <w:rsid w:val="00E73712"/>
    <w:rsid w:val="00E916D2"/>
    <w:rsid w:val="00E9176A"/>
    <w:rsid w:val="00EB0C70"/>
    <w:rsid w:val="00EB3994"/>
    <w:rsid w:val="00EB573F"/>
    <w:rsid w:val="00EC1A57"/>
    <w:rsid w:val="00ED71ED"/>
    <w:rsid w:val="00ED7A28"/>
    <w:rsid w:val="00EE3FB9"/>
    <w:rsid w:val="00F03925"/>
    <w:rsid w:val="00F155AF"/>
    <w:rsid w:val="00F31610"/>
    <w:rsid w:val="00F31CF5"/>
    <w:rsid w:val="00F47830"/>
    <w:rsid w:val="00F60585"/>
    <w:rsid w:val="00F64C9F"/>
    <w:rsid w:val="00F95F1B"/>
    <w:rsid w:val="00F96F89"/>
    <w:rsid w:val="0F91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843C2"/>
  <w15:chartTrackingRefBased/>
  <w15:docId w15:val="{7DBB7924-A341-48FC-BC7B-22C9890C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D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C3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30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0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0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0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F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61B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1C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B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965B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9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D2"/>
  </w:style>
  <w:style w:type="paragraph" w:styleId="Piedepgina">
    <w:name w:val="footer"/>
    <w:basedOn w:val="Normal"/>
    <w:link w:val="PiedepginaCar"/>
    <w:uiPriority w:val="99"/>
    <w:unhideWhenUsed/>
    <w:rsid w:val="00E9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AmazonNews" TargetMode="External"/><Relationship Id="rId18" Type="http://schemas.openxmlformats.org/officeDocument/2006/relationships/hyperlink" Target="mailto:cgonzalez@tinkle.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mazon.com/about" TargetMode="External"/><Relationship Id="rId17" Type="http://schemas.openxmlformats.org/officeDocument/2006/relationships/hyperlink" Target="mailto:ppastor@tinkle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liogil@amazon.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azon.es/motors" TargetMode="External"/><Relationship Id="rId5" Type="http://schemas.openxmlformats.org/officeDocument/2006/relationships/styles" Target="styles.xml"/><Relationship Id="rId15" Type="http://schemas.openxmlformats.org/officeDocument/2006/relationships/hyperlink" Target="mailto:prensa-amazon@tinkle.es" TargetMode="External"/><Relationship Id="rId10" Type="http://schemas.openxmlformats.org/officeDocument/2006/relationships/hyperlink" Target="http://www.amazon.es/motors" TargetMode="External"/><Relationship Id="rId19" Type="http://schemas.openxmlformats.org/officeDocument/2006/relationships/hyperlink" Target="mailto:gsanz@tinkl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mazon-prensa.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C078092EDDD4F8A15AD708D5154FD" ma:contentTypeVersion="1" ma:contentTypeDescription="Create a new document." ma:contentTypeScope="" ma:versionID="191ce2617e96d3b2103255e6a9d47094">
  <xsd:schema xmlns:xsd="http://www.w3.org/2001/XMLSchema" xmlns:xs="http://www.w3.org/2001/XMLSchema" xmlns:p="http://schemas.microsoft.com/office/2006/metadata/properties" xmlns:ns2="ac4bba4d-53b1-4638-94f1-88ec72f1d70f" targetNamespace="http://schemas.microsoft.com/office/2006/metadata/properties" ma:root="true" ma:fieldsID="990ab8de5aa0d81dc99c5ad9c051913b" ns2:_="">
    <xsd:import namespace="ac4bba4d-53b1-4638-94f1-88ec72f1d70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bba4d-53b1-4638-94f1-88ec72f1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78161-B38F-4EDF-9272-FB9CBEFC7616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ac4bba4d-53b1-4638-94f1-88ec72f1d70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E8123A-A9A1-46E1-873B-9D5F69AD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bba4d-53b1-4638-94f1-88ec72f1d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769F8-8F9D-41BE-8C2A-42B8F2389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3356</Characters>
  <Application>Microsoft Office Word</Application>
  <DocSecurity>4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Amazon.com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juliogil</dc:creator>
  <cp:keywords/>
  <dc:description/>
  <cp:lastModifiedBy>PROVENCIO Carlos</cp:lastModifiedBy>
  <cp:revision>2</cp:revision>
  <dcterms:created xsi:type="dcterms:W3CDTF">2019-06-19T11:16:00Z</dcterms:created>
  <dcterms:modified xsi:type="dcterms:W3CDTF">2019-06-19T11:16:00Z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0x010100F70C078092EDDD4F8A15AD708D5154FD</vt:lpwstr>
  </property>
</Properties>
</file>